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35D" w14:textId="2B9A5A04"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00C7082D">
        <w:rPr>
          <w:rFonts w:cs="Arial"/>
          <w:lang w:eastAsia="ja-JP"/>
        </w:rPr>
        <w:t>119-e</w:t>
      </w:r>
      <w:r w:rsidRPr="00863065">
        <w:rPr>
          <w:rFonts w:cs="Arial"/>
        </w:rPr>
        <w:tab/>
      </w:r>
      <w:r w:rsidR="008C1D8A" w:rsidRPr="008C1D8A">
        <w:rPr>
          <w:rFonts w:cs="Arial"/>
          <w:lang w:eastAsia="ja-JP"/>
        </w:rPr>
        <w:t>R2-2207535</w:t>
      </w:r>
    </w:p>
    <w:p w14:paraId="300275B8" w14:textId="448CB1A5" w:rsidR="00286581" w:rsidRPr="00863065" w:rsidRDefault="00C7082D" w:rsidP="00286581">
      <w:pPr>
        <w:pStyle w:val="a8"/>
        <w:tabs>
          <w:tab w:val="left" w:pos="709"/>
          <w:tab w:val="right" w:pos="9639"/>
        </w:tabs>
        <w:spacing w:after="0"/>
        <w:jc w:val="left"/>
        <w:rPr>
          <w:rFonts w:cs="Arial"/>
          <w:lang w:val="en-US" w:eastAsia="ja-JP"/>
        </w:rPr>
      </w:pPr>
      <w:r>
        <w:rPr>
          <w:rFonts w:cs="Arial"/>
          <w:lang w:val="en-US" w:eastAsia="ja-JP"/>
        </w:rPr>
        <w:t>17</w:t>
      </w:r>
      <w:r w:rsidR="00286581">
        <w:rPr>
          <w:rFonts w:cs="Arial" w:hint="eastAsia"/>
          <w:vertAlign w:val="superscript"/>
          <w:lang w:val="en-US" w:eastAsia="ja-JP"/>
        </w:rPr>
        <w:t>th</w:t>
      </w:r>
      <w:r w:rsidR="00286581" w:rsidRPr="00802E96">
        <w:rPr>
          <w:rFonts w:cs="Arial" w:hint="eastAsia"/>
          <w:lang w:val="en-US" w:eastAsia="ja-JP"/>
        </w:rPr>
        <w:t xml:space="preserve"> </w:t>
      </w:r>
      <w:r>
        <w:rPr>
          <w:rFonts w:cs="Arial"/>
          <w:lang w:val="en-US" w:eastAsia="ja-JP"/>
        </w:rPr>
        <w:t>August</w:t>
      </w:r>
      <w:r w:rsidR="00286581">
        <w:rPr>
          <w:rFonts w:cs="Arial" w:hint="eastAsia"/>
          <w:lang w:val="en-US" w:eastAsia="ja-JP"/>
        </w:rPr>
        <w:t xml:space="preserve"> </w:t>
      </w:r>
      <w:r w:rsidR="00286581">
        <w:rPr>
          <w:rFonts w:cs="Arial"/>
          <w:lang w:val="en-US" w:eastAsia="ja-JP"/>
        </w:rPr>
        <w:t>–</w:t>
      </w:r>
      <w:r w:rsidR="00286581">
        <w:rPr>
          <w:rFonts w:cs="Arial" w:hint="eastAsia"/>
          <w:lang w:val="en-US" w:eastAsia="ja-JP"/>
        </w:rPr>
        <w:t xml:space="preserve"> </w:t>
      </w:r>
      <w:r>
        <w:rPr>
          <w:rFonts w:cs="Arial"/>
          <w:lang w:val="en-US" w:eastAsia="ja-JP"/>
        </w:rPr>
        <w:t>2</w:t>
      </w:r>
      <w:r w:rsidR="00E52F75">
        <w:rPr>
          <w:rFonts w:cs="Arial"/>
          <w:lang w:val="en-US" w:eastAsia="ja-JP"/>
        </w:rPr>
        <w:t>6</w:t>
      </w:r>
      <w:r w:rsidR="00286581">
        <w:rPr>
          <w:rFonts w:cs="Arial" w:hint="eastAsia"/>
          <w:vertAlign w:val="superscript"/>
          <w:lang w:val="en-US" w:eastAsia="ja-JP"/>
        </w:rPr>
        <w:t>th</w:t>
      </w:r>
      <w:r w:rsidR="00286581" w:rsidRPr="00802E96">
        <w:rPr>
          <w:rFonts w:cs="Arial"/>
          <w:lang w:val="en-US" w:eastAsia="ja-JP"/>
        </w:rPr>
        <w:t xml:space="preserve"> </w:t>
      </w:r>
      <w:r>
        <w:rPr>
          <w:rFonts w:cs="Arial"/>
          <w:lang w:val="en-US" w:eastAsia="ja-JP"/>
        </w:rPr>
        <w:t>August</w:t>
      </w:r>
      <w:r w:rsidR="00286581" w:rsidRPr="00802E96">
        <w:rPr>
          <w:rFonts w:cs="Arial"/>
          <w:lang w:val="en-US" w:eastAsia="ja-JP"/>
        </w:rPr>
        <w:t xml:space="preserve"> 20</w:t>
      </w:r>
      <w:r w:rsidR="00286581">
        <w:rPr>
          <w:rFonts w:cs="Arial"/>
          <w:lang w:val="en-US" w:eastAsia="ja-JP"/>
        </w:rPr>
        <w:t>2</w:t>
      </w:r>
      <w:r>
        <w:rPr>
          <w:rFonts w:cs="Arial"/>
          <w:lang w:val="en-US" w:eastAsia="ja-JP"/>
        </w:rPr>
        <w:t>2</w:t>
      </w:r>
    </w:p>
    <w:p w14:paraId="696AF300" w14:textId="278A9488" w:rsidR="00286581" w:rsidRPr="00863065" w:rsidRDefault="00C7082D" w:rsidP="00286581">
      <w:pPr>
        <w:pStyle w:val="a8"/>
        <w:pBdr>
          <w:bottom w:val="single" w:sz="4" w:space="1" w:color="auto"/>
        </w:pBdr>
        <w:tabs>
          <w:tab w:val="left" w:pos="709"/>
        </w:tabs>
        <w:spacing w:after="0"/>
        <w:jc w:val="left"/>
        <w:rPr>
          <w:rFonts w:cs="Arial"/>
          <w:lang w:val="en-US" w:eastAsia="ja-JP"/>
        </w:rPr>
      </w:pPr>
      <w:r>
        <w:rPr>
          <w:rFonts w:cs="Arial"/>
          <w:lang w:val="en-US" w:eastAsia="ja-JP"/>
        </w:rPr>
        <w:t>GTW</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745BD669" w14:textId="637111A4" w:rsidR="00286581" w:rsidRPr="00863065" w:rsidRDefault="00286581" w:rsidP="00E52F75">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Title:</w:t>
      </w:r>
      <w:r w:rsidR="00E52F75">
        <w:rPr>
          <w:rFonts w:ascii="Arial" w:hAnsi="Arial" w:cs="Arial"/>
          <w:b/>
          <w:sz w:val="24"/>
        </w:rPr>
        <w:tab/>
      </w:r>
      <w:r w:rsidR="00E52F75">
        <w:rPr>
          <w:rFonts w:ascii="Arial" w:hAnsi="Arial" w:cs="Arial"/>
          <w:b/>
          <w:sz w:val="24"/>
        </w:rPr>
        <w:tab/>
      </w:r>
      <w:r w:rsidR="00E52F75">
        <w:rPr>
          <w:rFonts w:ascii="Arial" w:hAnsi="Arial" w:cs="Arial"/>
          <w:b/>
          <w:sz w:val="24"/>
        </w:rPr>
        <w:tab/>
      </w:r>
      <w:r w:rsidR="00C7082D">
        <w:rPr>
          <w:rFonts w:ascii="Arial" w:hAnsi="Arial" w:cs="Arial"/>
          <w:b/>
          <w:sz w:val="24"/>
        </w:rPr>
        <w:t xml:space="preserve">Discussion on </w:t>
      </w:r>
      <w:r w:rsidR="0084265C">
        <w:rPr>
          <w:rFonts w:ascii="Arial" w:hAnsi="Arial" w:cs="Arial"/>
          <w:b/>
          <w:sz w:val="24"/>
        </w:rPr>
        <w:t>L1L2 mobility</w:t>
      </w:r>
    </w:p>
    <w:p w14:paraId="023D7EC6"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0C351287" w14:textId="4685AC45"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7082D" w:rsidRPr="00C7082D">
        <w:rPr>
          <w:rFonts w:ascii="Arial" w:hAnsi="Arial" w:cs="Arial"/>
          <w:b/>
          <w:sz w:val="24"/>
          <w:lang w:eastAsia="ja-JP"/>
        </w:rPr>
        <w:t>8.4.2</w:t>
      </w:r>
      <w:r w:rsidR="00387A26">
        <w:rPr>
          <w:rFonts w:ascii="Arial" w:hAnsi="Arial" w:cs="Arial" w:hint="eastAsia"/>
          <w:b/>
          <w:sz w:val="24"/>
          <w:lang w:eastAsia="ja-JP"/>
        </w:rPr>
        <w:t>.</w:t>
      </w:r>
      <w:r w:rsidR="00387A26">
        <w:rPr>
          <w:rFonts w:ascii="Arial" w:hAnsi="Arial" w:cs="Arial"/>
          <w:b/>
          <w:sz w:val="24"/>
          <w:lang w:eastAsia="ja-JP"/>
        </w:rPr>
        <w:t>2</w:t>
      </w:r>
      <w:r w:rsidR="00C7082D" w:rsidRPr="00C7082D">
        <w:rPr>
          <w:rFonts w:ascii="Arial" w:hAnsi="Arial" w:cs="Arial"/>
          <w:b/>
          <w:sz w:val="24"/>
          <w:lang w:eastAsia="ja-JP"/>
        </w:rPr>
        <w:tab/>
      </w:r>
      <w:r w:rsidR="00387A26">
        <w:rPr>
          <w:rFonts w:ascii="Arial" w:hAnsi="Arial" w:cs="Arial"/>
          <w:b/>
          <w:sz w:val="24"/>
          <w:lang w:eastAsia="ja-JP"/>
        </w:rPr>
        <w:t>Candidate Solutions</w:t>
      </w:r>
    </w:p>
    <w:p w14:paraId="6B14790B" w14:textId="77777777" w:rsidR="00286581" w:rsidRDefault="00286581" w:rsidP="00286581">
      <w:pPr>
        <w:pStyle w:val="2"/>
        <w:numPr>
          <w:ilvl w:val="0"/>
          <w:numId w:val="1"/>
        </w:numPr>
        <w:rPr>
          <w:rFonts w:cs="Arial"/>
          <w:lang w:eastAsia="ja-JP"/>
        </w:rPr>
      </w:pPr>
      <w:r w:rsidRPr="00863065">
        <w:rPr>
          <w:rFonts w:cs="Arial"/>
          <w:lang w:eastAsia="ja-JP"/>
        </w:rPr>
        <w:t>Introduction</w:t>
      </w:r>
    </w:p>
    <w:p w14:paraId="0B748E15" w14:textId="46436E0C" w:rsidR="00286581" w:rsidRDefault="00286581" w:rsidP="00286581">
      <w:pPr>
        <w:rPr>
          <w:lang w:eastAsia="ja-JP"/>
        </w:rPr>
      </w:pPr>
      <w:r>
        <w:rPr>
          <w:lang w:eastAsia="ja-JP"/>
        </w:rPr>
        <w:t xml:space="preserve">In </w:t>
      </w:r>
      <w:r w:rsidR="001B3719">
        <w:rPr>
          <w:lang w:eastAsia="ja-JP"/>
        </w:rPr>
        <w:t>Rel18 WID of Further NR mobility Enhancements</w:t>
      </w:r>
      <w:r>
        <w:rPr>
          <w:lang w:eastAsia="ja-JP"/>
        </w:rPr>
        <w:t xml:space="preserve">, the following </w:t>
      </w:r>
      <w:r w:rsidR="001B3719">
        <w:rPr>
          <w:rFonts w:hint="eastAsia"/>
          <w:lang w:eastAsia="ja-JP"/>
        </w:rPr>
        <w:t>o</w:t>
      </w:r>
      <w:r w:rsidR="001B3719">
        <w:rPr>
          <w:lang w:eastAsia="ja-JP"/>
        </w:rPr>
        <w:t>bjective</w:t>
      </w:r>
      <w:r>
        <w:rPr>
          <w:lang w:eastAsia="ja-JP"/>
        </w:rPr>
        <w:t xml:space="preserve"> was </w:t>
      </w:r>
      <w:r w:rsidR="001B3719">
        <w:rPr>
          <w:lang w:eastAsia="ja-JP"/>
        </w:rPr>
        <w:t>agreed</w:t>
      </w:r>
      <w:r w:rsidR="00F80333">
        <w:rPr>
          <w:lang w:eastAsia="ja-JP"/>
        </w:rPr>
        <w:t xml:space="preserve"> [1]</w:t>
      </w:r>
      <w:r>
        <w:rPr>
          <w:lang w:eastAsia="ja-JP"/>
        </w:rPr>
        <w:t>.</w:t>
      </w:r>
      <w:r w:rsidR="002572BC">
        <w:rPr>
          <w:rFonts w:hint="eastAsia"/>
          <w:lang w:eastAsia="ja-JP"/>
        </w:rPr>
        <w:t xml:space="preserve"> </w:t>
      </w:r>
      <w:r w:rsidR="002572BC">
        <w:rPr>
          <w:lang w:eastAsia="ja-JP"/>
        </w:rPr>
        <w:t xml:space="preserve">In this contribution, we discuss about applicable scenario of L1L2 mobility, measurement and simultaneous setting with legacy mobility. </w:t>
      </w:r>
    </w:p>
    <w:p w14:paraId="33BBC4B8" w14:textId="77777777" w:rsidR="00827754" w:rsidRPr="00621C66" w:rsidRDefault="00827754" w:rsidP="00827754">
      <w:pPr>
        <w:numPr>
          <w:ilvl w:val="0"/>
          <w:numId w:val="5"/>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45768961" w14:textId="77777777" w:rsidR="00827754" w:rsidRPr="00621C66"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6F813377" w14:textId="77777777" w:rsidR="00827754" w:rsidRPr="00621C66"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A04548" w14:textId="77777777" w:rsidR="00827754"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018EA81D" w14:textId="77777777" w:rsidR="00827754" w:rsidRPr="00F736B4" w:rsidRDefault="00827754" w:rsidP="00827754">
      <w:pPr>
        <w:numPr>
          <w:ilvl w:val="1"/>
          <w:numId w:val="6"/>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8D4028D" w14:textId="77777777" w:rsidR="00827754" w:rsidRPr="00651822" w:rsidRDefault="00827754" w:rsidP="00827754">
      <w:pPr>
        <w:numPr>
          <w:ilvl w:val="0"/>
          <w:numId w:val="6"/>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5872C6E5" w14:textId="77777777" w:rsidR="00827754" w:rsidRPr="00A5058F" w:rsidRDefault="00827754" w:rsidP="00827754">
      <w:pPr>
        <w:numPr>
          <w:ilvl w:val="0"/>
          <w:numId w:val="6"/>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4645252B" w14:textId="77777777" w:rsidR="00827754" w:rsidRDefault="00827754" w:rsidP="00827754">
      <w:pPr>
        <w:spacing w:after="0"/>
        <w:jc w:val="both"/>
        <w:rPr>
          <w:bCs/>
          <w:lang w:val="en-US"/>
        </w:rPr>
      </w:pPr>
    </w:p>
    <w:p w14:paraId="65AFC4A0" w14:textId="77777777" w:rsidR="00827754" w:rsidRPr="00F736B4" w:rsidRDefault="00827754" w:rsidP="00827754">
      <w:pPr>
        <w:spacing w:after="0"/>
        <w:ind w:left="720"/>
        <w:jc w:val="both"/>
        <w:rPr>
          <w:bCs/>
          <w:i/>
          <w:lang w:val="en-US"/>
        </w:rPr>
      </w:pPr>
      <w:r w:rsidRPr="00F736B4">
        <w:rPr>
          <w:bCs/>
          <w:i/>
          <w:lang w:val="en-US"/>
        </w:rPr>
        <w:t>Note 2: FR2 specific enhancements are not precluded, if any.</w:t>
      </w:r>
    </w:p>
    <w:p w14:paraId="23171E72" w14:textId="77777777" w:rsidR="00827754" w:rsidRPr="00F736B4" w:rsidRDefault="00827754" w:rsidP="00827754">
      <w:pPr>
        <w:spacing w:after="0"/>
        <w:ind w:left="720"/>
        <w:jc w:val="both"/>
        <w:rPr>
          <w:bCs/>
          <w:i/>
          <w:lang w:val="en-US"/>
        </w:rPr>
      </w:pPr>
      <w:r w:rsidRPr="00F736B4">
        <w:rPr>
          <w:bCs/>
          <w:i/>
          <w:lang w:val="en-US"/>
        </w:rPr>
        <w:t>Note 3: The procedure of L1/L2 based inter-cell mobility are applicable to the following scenarios:</w:t>
      </w:r>
    </w:p>
    <w:p w14:paraId="48F7B99B"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62984001"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05DC5842"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7132930C" w14:textId="77777777" w:rsidR="00827754" w:rsidRPr="00F736B4" w:rsidRDefault="00827754" w:rsidP="00827754">
      <w:pPr>
        <w:numPr>
          <w:ilvl w:val="2"/>
          <w:numId w:val="7"/>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0747DD5C" w14:textId="18E1749A" w:rsidR="0084265C" w:rsidRPr="0084265C" w:rsidRDefault="00827754" w:rsidP="0084265C">
      <w:pPr>
        <w:numPr>
          <w:ilvl w:val="2"/>
          <w:numId w:val="7"/>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596D362B" w14:textId="77777777" w:rsidR="00286581" w:rsidRDefault="00286581" w:rsidP="00286581">
      <w:pPr>
        <w:pStyle w:val="2"/>
        <w:numPr>
          <w:ilvl w:val="0"/>
          <w:numId w:val="2"/>
        </w:numPr>
        <w:rPr>
          <w:lang w:eastAsia="ja-JP"/>
        </w:rPr>
      </w:pPr>
      <w:r>
        <w:rPr>
          <w:rFonts w:hint="eastAsia"/>
          <w:lang w:eastAsia="ja-JP"/>
        </w:rPr>
        <w:t>Discussion</w:t>
      </w:r>
    </w:p>
    <w:p w14:paraId="48D5AD85" w14:textId="3EA9045E" w:rsidR="00890365" w:rsidRDefault="001B3719" w:rsidP="00286581">
      <w:pPr>
        <w:rPr>
          <w:lang w:eastAsia="ja-JP"/>
        </w:rPr>
      </w:pPr>
      <w:r>
        <w:rPr>
          <w:rFonts w:hint="eastAsia"/>
          <w:lang w:eastAsia="ja-JP"/>
        </w:rPr>
        <w:t>A</w:t>
      </w:r>
      <w:r>
        <w:rPr>
          <w:lang w:eastAsia="ja-JP"/>
        </w:rPr>
        <w:t xml:space="preserve">s mentioned in justification of WID, in legacy L3 mobility procedure, RRC reconfiguration is triggered by L3 measurements. </w:t>
      </w:r>
      <w:r w:rsidR="0084265C">
        <w:rPr>
          <w:lang w:eastAsia="ja-JP"/>
        </w:rPr>
        <w:t>In addition,</w:t>
      </w:r>
      <w:r>
        <w:rPr>
          <w:lang w:eastAsia="ja-JP"/>
        </w:rPr>
        <w:t xml:space="preserve"> </w:t>
      </w:r>
      <w:r w:rsidR="00071716">
        <w:t>MAC reset, RLC re-establishment, and PDCP re-establishment/data recovery</w:t>
      </w:r>
      <w:r>
        <w:rPr>
          <w:lang w:eastAsia="ja-JP"/>
        </w:rPr>
        <w:t xml:space="preserve"> are triggered in Reconfiguration with Sync</w:t>
      </w:r>
      <w:r w:rsidR="00F80333">
        <w:rPr>
          <w:lang w:eastAsia="ja-JP"/>
        </w:rPr>
        <w:t xml:space="preserve"> as defined in TS 38.331</w:t>
      </w:r>
      <w:r w:rsidR="0084265C">
        <w:rPr>
          <w:lang w:eastAsia="ja-JP"/>
        </w:rPr>
        <w:t xml:space="preserve"> [1]</w:t>
      </w:r>
      <w:r>
        <w:rPr>
          <w:lang w:eastAsia="ja-JP"/>
        </w:rPr>
        <w:t xml:space="preserve">. </w:t>
      </w:r>
      <w:r w:rsidR="00890365">
        <w:rPr>
          <w:rFonts w:hint="eastAsia"/>
          <w:lang w:eastAsia="ja-JP"/>
        </w:rPr>
        <w:t>Fo</w:t>
      </w:r>
      <w:r w:rsidR="00890365">
        <w:rPr>
          <w:lang w:eastAsia="ja-JP"/>
        </w:rPr>
        <w:t xml:space="preserve">r inter-CU inter-cell handover, it </w:t>
      </w:r>
      <w:r w:rsidR="0084265C">
        <w:rPr>
          <w:lang w:eastAsia="ja-JP"/>
        </w:rPr>
        <w:t>may be</w:t>
      </w:r>
      <w:r w:rsidR="00890365">
        <w:rPr>
          <w:lang w:eastAsia="ja-JP"/>
        </w:rPr>
        <w:t xml:space="preserve"> difficult to avoid L3 signalling and L1L2 reset.</w:t>
      </w:r>
      <w:r w:rsidR="00890365">
        <w:rPr>
          <w:rFonts w:hint="eastAsia"/>
          <w:lang w:eastAsia="ja-JP"/>
        </w:rPr>
        <w:t xml:space="preserve"> </w:t>
      </w:r>
      <w:r w:rsidR="00890365">
        <w:rPr>
          <w:lang w:eastAsia="ja-JP"/>
        </w:rPr>
        <w:t>On the other hands,</w:t>
      </w:r>
      <w:r w:rsidR="00890365">
        <w:rPr>
          <w:rFonts w:hint="eastAsia"/>
          <w:lang w:eastAsia="ja-JP"/>
        </w:rPr>
        <w:t xml:space="preserve"> </w:t>
      </w:r>
      <w:r w:rsidR="00890365">
        <w:rPr>
          <w:lang w:eastAsia="ja-JP"/>
        </w:rPr>
        <w:t>for intra-CU inter-cell handover (</w:t>
      </w:r>
      <w:r w:rsidR="00890365" w:rsidRPr="00C7082D">
        <w:rPr>
          <w:rFonts w:hint="eastAsia"/>
          <w:lang w:eastAsia="ja-JP"/>
        </w:rPr>
        <w:t>intra-DU inter-cell handover or inter-DU inter-cell handover</w:t>
      </w:r>
      <w:r w:rsidR="00890365">
        <w:rPr>
          <w:lang w:eastAsia="ja-JP"/>
        </w:rPr>
        <w:t xml:space="preserve">), </w:t>
      </w:r>
      <w:r w:rsidR="00890365" w:rsidRPr="00890365">
        <w:rPr>
          <w:lang w:eastAsia="ja-JP"/>
        </w:rPr>
        <w:t>it is expected that avoiding L1 L2 reset or partial rese</w:t>
      </w:r>
      <w:r w:rsidR="00890365">
        <w:rPr>
          <w:lang w:eastAsia="ja-JP"/>
        </w:rPr>
        <w:t>tting</w:t>
      </w:r>
      <w:r w:rsidR="00890365" w:rsidRPr="00890365">
        <w:rPr>
          <w:lang w:eastAsia="ja-JP"/>
        </w:rPr>
        <w:t xml:space="preserve"> will reduce</w:t>
      </w:r>
      <w:r w:rsidR="00890365">
        <w:rPr>
          <w:lang w:eastAsia="ja-JP"/>
        </w:rPr>
        <w:t xml:space="preserve"> the</w:t>
      </w:r>
      <w:r w:rsidR="00890365" w:rsidRPr="00890365">
        <w:rPr>
          <w:lang w:eastAsia="ja-JP"/>
        </w:rPr>
        <w:t xml:space="preserve"> inter</w:t>
      </w:r>
      <w:r w:rsidR="00890365">
        <w:rPr>
          <w:lang w:eastAsia="ja-JP"/>
        </w:rPr>
        <w:t>r</w:t>
      </w:r>
      <w:r w:rsidR="00890365" w:rsidRPr="00890365">
        <w:rPr>
          <w:lang w:eastAsia="ja-JP"/>
        </w:rPr>
        <w:t>uption time and achieve the scope of this WI.</w:t>
      </w:r>
      <w:r w:rsidR="002E1D80">
        <w:rPr>
          <w:lang w:eastAsia="ja-JP"/>
        </w:rPr>
        <w:t xml:space="preserve"> I</w:t>
      </w:r>
      <w:r w:rsidR="002E1D80" w:rsidRPr="002E1D80">
        <w:rPr>
          <w:lang w:eastAsia="ja-JP"/>
        </w:rPr>
        <w:t>t is assumed that intra-DU can further omit various resets compared to inte</w:t>
      </w:r>
      <w:r w:rsidR="002E1D80">
        <w:rPr>
          <w:lang w:eastAsia="ja-JP"/>
        </w:rPr>
        <w:t>r</w:t>
      </w:r>
      <w:r w:rsidR="002E1D80" w:rsidRPr="002E1D80">
        <w:rPr>
          <w:lang w:eastAsia="ja-JP"/>
        </w:rPr>
        <w:t>-DU</w:t>
      </w:r>
      <w:r w:rsidR="002E1D80">
        <w:rPr>
          <w:lang w:eastAsia="ja-JP"/>
        </w:rPr>
        <w:t xml:space="preserve">. But </w:t>
      </w:r>
      <w:r w:rsidR="002E1D80" w:rsidRPr="002E1D80">
        <w:rPr>
          <w:lang w:eastAsia="ja-JP"/>
        </w:rPr>
        <w:t>L1L2 mobility mechanisms should be compatible in both cases.</w:t>
      </w:r>
      <w:r w:rsidR="002E1D80">
        <w:rPr>
          <w:lang w:eastAsia="ja-JP"/>
        </w:rPr>
        <w:t xml:space="preserve"> </w:t>
      </w:r>
    </w:p>
    <w:p w14:paraId="7820DCFE" w14:textId="1FC45231" w:rsidR="001B3719" w:rsidRPr="00F80333" w:rsidRDefault="001B3719" w:rsidP="00286581">
      <w:pPr>
        <w:rPr>
          <w:b/>
          <w:bCs/>
          <w:lang w:eastAsia="ja-JP"/>
        </w:rPr>
      </w:pPr>
      <w:r w:rsidRPr="00F80333">
        <w:rPr>
          <w:rFonts w:hint="eastAsia"/>
          <w:b/>
          <w:bCs/>
          <w:lang w:eastAsia="ja-JP"/>
        </w:rPr>
        <w:t>O</w:t>
      </w:r>
      <w:r w:rsidRPr="00F80333">
        <w:rPr>
          <w:b/>
          <w:bCs/>
          <w:lang w:eastAsia="ja-JP"/>
        </w:rPr>
        <w:t>bservation1:</w:t>
      </w:r>
      <w:r w:rsidR="00850F02">
        <w:rPr>
          <w:b/>
          <w:bCs/>
          <w:lang w:eastAsia="ja-JP"/>
        </w:rPr>
        <w:t xml:space="preserve"> </w:t>
      </w:r>
      <w:r w:rsidRPr="00F80333">
        <w:rPr>
          <w:b/>
          <w:bCs/>
          <w:lang w:eastAsia="ja-JP"/>
        </w:rPr>
        <w:t xml:space="preserve">In </w:t>
      </w:r>
      <w:r w:rsidRPr="00F80333">
        <w:rPr>
          <w:rFonts w:hint="eastAsia"/>
          <w:b/>
          <w:bCs/>
          <w:lang w:eastAsia="ja-JP"/>
        </w:rPr>
        <w:t>Legacy intra-CU inter-cell handover</w:t>
      </w:r>
      <w:r w:rsidR="00071716" w:rsidRPr="00F80333">
        <w:rPr>
          <w:b/>
          <w:bCs/>
          <w:lang w:eastAsia="ja-JP"/>
        </w:rPr>
        <w:t xml:space="preserve"> </w:t>
      </w:r>
      <w:r w:rsidR="00071716" w:rsidRPr="00F80333">
        <w:rPr>
          <w:rFonts w:hint="eastAsia"/>
          <w:b/>
          <w:bCs/>
          <w:lang w:eastAsia="ja-JP"/>
        </w:rPr>
        <w:t>(</w:t>
      </w:r>
      <w:r w:rsidRPr="00F80333">
        <w:rPr>
          <w:rFonts w:hint="eastAsia"/>
          <w:b/>
          <w:bCs/>
          <w:lang w:eastAsia="ja-JP"/>
        </w:rPr>
        <w:t>intra-DU inter-cell handover or inter-DU inter-cell handover</w:t>
      </w:r>
      <w:r w:rsidR="00850F02">
        <w:rPr>
          <w:rFonts w:hint="eastAsia"/>
          <w:b/>
          <w:bCs/>
          <w:lang w:eastAsia="ja-JP"/>
        </w:rPr>
        <w:t>)</w:t>
      </w:r>
      <w:r w:rsidRPr="00F80333">
        <w:rPr>
          <w:rFonts w:hint="eastAsia"/>
          <w:b/>
          <w:bCs/>
          <w:lang w:eastAsia="ja-JP"/>
        </w:rPr>
        <w:t>,</w:t>
      </w:r>
      <w:r w:rsidRPr="00F80333">
        <w:rPr>
          <w:b/>
          <w:bCs/>
          <w:lang w:eastAsia="ja-JP"/>
        </w:rPr>
        <w:t xml:space="preserve"> </w:t>
      </w:r>
      <w:r w:rsidR="00071716" w:rsidRPr="00F80333">
        <w:rPr>
          <w:b/>
          <w:bCs/>
        </w:rPr>
        <w:t>MAC reset, RLC re-establishment, and PDCP re-establishment/data recovery</w:t>
      </w:r>
      <w:r w:rsidRPr="00F80333">
        <w:rPr>
          <w:b/>
          <w:bCs/>
          <w:lang w:eastAsia="ja-JP"/>
        </w:rPr>
        <w:t xml:space="preserve"> is triggered.</w:t>
      </w:r>
    </w:p>
    <w:p w14:paraId="701284A9" w14:textId="19EFCE8F" w:rsidR="001B3719" w:rsidRPr="00F80333" w:rsidRDefault="001B3719" w:rsidP="00286581">
      <w:pPr>
        <w:rPr>
          <w:b/>
          <w:bCs/>
          <w:lang w:eastAsia="ja-JP"/>
        </w:rPr>
      </w:pPr>
      <w:r w:rsidRPr="00F80333">
        <w:rPr>
          <w:rFonts w:hint="eastAsia"/>
          <w:b/>
          <w:bCs/>
          <w:lang w:eastAsia="ja-JP"/>
        </w:rPr>
        <w:t>P</w:t>
      </w:r>
      <w:r w:rsidRPr="00F80333">
        <w:rPr>
          <w:b/>
          <w:bCs/>
          <w:lang w:eastAsia="ja-JP"/>
        </w:rPr>
        <w:t xml:space="preserve">roposal1: RAN2 prioritize to study </w:t>
      </w:r>
      <w:r w:rsidRPr="00F80333">
        <w:rPr>
          <w:rFonts w:hint="eastAsia"/>
          <w:b/>
          <w:bCs/>
          <w:lang w:eastAsia="ja-JP"/>
        </w:rPr>
        <w:t>intra-CU inter-cell handover</w:t>
      </w:r>
      <w:r w:rsidR="00071716" w:rsidRPr="00F80333">
        <w:rPr>
          <w:rFonts w:hint="eastAsia"/>
          <w:b/>
          <w:bCs/>
          <w:lang w:eastAsia="ja-JP"/>
        </w:rPr>
        <w:t xml:space="preserve"> </w:t>
      </w:r>
      <w:r w:rsidR="00071716" w:rsidRPr="00F80333">
        <w:rPr>
          <w:b/>
          <w:bCs/>
          <w:lang w:eastAsia="ja-JP"/>
        </w:rPr>
        <w:t>(</w:t>
      </w:r>
      <w:r w:rsidRPr="00F80333">
        <w:rPr>
          <w:rFonts w:hint="eastAsia"/>
          <w:b/>
          <w:bCs/>
          <w:lang w:eastAsia="ja-JP"/>
        </w:rPr>
        <w:t>intra-DU inter-cell handover or inter-DU inter-cell handover</w:t>
      </w:r>
      <w:r w:rsidR="00071716" w:rsidRPr="00F80333">
        <w:rPr>
          <w:rFonts w:hint="eastAsia"/>
          <w:b/>
          <w:bCs/>
          <w:lang w:eastAsia="ja-JP"/>
        </w:rPr>
        <w:t>)</w:t>
      </w:r>
    </w:p>
    <w:p w14:paraId="6E40833E" w14:textId="6365955C" w:rsidR="00890365" w:rsidRDefault="00890365" w:rsidP="00890365">
      <w:pPr>
        <w:rPr>
          <w:lang w:eastAsia="ja-JP"/>
        </w:rPr>
      </w:pPr>
      <w:r>
        <w:rPr>
          <w:lang w:eastAsia="ja-JP"/>
        </w:rPr>
        <w:t>In order to trigger L1L2 based inter cell mobility, it is assumed that measurements must be performed.</w:t>
      </w:r>
      <w:r w:rsidR="00071716">
        <w:rPr>
          <w:lang w:eastAsia="ja-JP"/>
        </w:rPr>
        <w:t xml:space="preserve"> To trigger legacy mobility, t</w:t>
      </w:r>
      <w:r>
        <w:rPr>
          <w:lang w:eastAsia="ja-JP"/>
        </w:rPr>
        <w:t xml:space="preserve">here are two types of measurements: L1 measurement used for L1 beam management and L3 measurement used for L3 mobility. It is expected that </w:t>
      </w:r>
      <w:r w:rsidR="00B874EC">
        <w:rPr>
          <w:rFonts w:hint="eastAsia"/>
          <w:lang w:eastAsia="ja-JP"/>
        </w:rPr>
        <w:t>u</w:t>
      </w:r>
      <w:r w:rsidR="00B874EC">
        <w:rPr>
          <w:lang w:eastAsia="ja-JP"/>
        </w:rPr>
        <w:t xml:space="preserve">se of </w:t>
      </w:r>
      <w:r>
        <w:rPr>
          <w:lang w:eastAsia="ja-JP"/>
        </w:rPr>
        <w:t>each of the existing measurements</w:t>
      </w:r>
      <w:r w:rsidR="00B874EC" w:rsidRPr="00B874EC">
        <w:rPr>
          <w:lang w:eastAsia="ja-JP"/>
        </w:rPr>
        <w:t xml:space="preserve"> causes gain reduction or cannot be used </w:t>
      </w:r>
      <w:r>
        <w:rPr>
          <w:lang w:eastAsia="ja-JP"/>
        </w:rPr>
        <w:t>as</w:t>
      </w:r>
      <w:r w:rsidR="00693937">
        <w:rPr>
          <w:lang w:eastAsia="ja-JP"/>
        </w:rPr>
        <w:t xml:space="preserve"> it is</w:t>
      </w:r>
      <w:r>
        <w:rPr>
          <w:lang w:eastAsia="ja-JP"/>
        </w:rPr>
        <w:t>.</w:t>
      </w:r>
      <w:r>
        <w:rPr>
          <w:rFonts w:hint="eastAsia"/>
          <w:lang w:eastAsia="ja-JP"/>
        </w:rPr>
        <w:t xml:space="preserve"> </w:t>
      </w:r>
      <w:r>
        <w:rPr>
          <w:lang w:eastAsia="ja-JP"/>
        </w:rPr>
        <w:t>An example of the reason is as follows.</w:t>
      </w:r>
      <w:r>
        <w:rPr>
          <w:rFonts w:hint="eastAsia"/>
          <w:lang w:eastAsia="ja-JP"/>
        </w:rPr>
        <w:t xml:space="preserve"> </w:t>
      </w:r>
      <w:r>
        <w:rPr>
          <w:lang w:eastAsia="ja-JP"/>
        </w:rPr>
        <w:t>L1 measurement cannot measure the quality of n</w:t>
      </w:r>
      <w:r w:rsidRPr="00890365">
        <w:rPr>
          <w:lang w:eastAsia="ja-JP"/>
        </w:rPr>
        <w:t>eighb</w:t>
      </w:r>
      <w:r w:rsidR="002E1D80">
        <w:rPr>
          <w:lang w:eastAsia="ja-JP"/>
        </w:rPr>
        <w:t>ou</w:t>
      </w:r>
      <w:r w:rsidRPr="00890365">
        <w:rPr>
          <w:lang w:eastAsia="ja-JP"/>
        </w:rPr>
        <w:t>ring</w:t>
      </w:r>
      <w:r>
        <w:rPr>
          <w:lang w:eastAsia="ja-JP"/>
        </w:rPr>
        <w:t xml:space="preserve"> cells.</w:t>
      </w:r>
      <w:r>
        <w:rPr>
          <w:rFonts w:hint="eastAsia"/>
          <w:lang w:eastAsia="ja-JP"/>
        </w:rPr>
        <w:t xml:space="preserve"> </w:t>
      </w:r>
      <w:r>
        <w:rPr>
          <w:lang w:eastAsia="ja-JP"/>
        </w:rPr>
        <w:t>L3 measurement is based on L3 filtering to prevent ping pong due to short-term quality changes</w:t>
      </w:r>
      <w:r w:rsidR="00F80333">
        <w:rPr>
          <w:lang w:eastAsia="ja-JP"/>
        </w:rPr>
        <w:t xml:space="preserve"> as defined in TS38.331[3]</w:t>
      </w:r>
      <w:r>
        <w:rPr>
          <w:lang w:eastAsia="ja-JP"/>
        </w:rPr>
        <w:t>.</w:t>
      </w:r>
      <w:r>
        <w:rPr>
          <w:rFonts w:hint="eastAsia"/>
          <w:lang w:eastAsia="ja-JP"/>
        </w:rPr>
        <w:t xml:space="preserve"> </w:t>
      </w:r>
      <w:r w:rsidR="00B874EC">
        <w:rPr>
          <w:lang w:eastAsia="ja-JP"/>
        </w:rPr>
        <w:t xml:space="preserve">Use of L3 filtering and L3 </w:t>
      </w:r>
      <w:proofErr w:type="spellStart"/>
      <w:r w:rsidR="00B874EC">
        <w:rPr>
          <w:lang w:eastAsia="ja-JP"/>
        </w:rPr>
        <w:t>signaling</w:t>
      </w:r>
      <w:proofErr w:type="spellEnd"/>
      <w:r w:rsidR="00B874EC">
        <w:rPr>
          <w:lang w:eastAsia="ja-JP"/>
        </w:rPr>
        <w:t xml:space="preserve"> will cause delays and lower gain of L1L2 mobility. Therefore, for L1L2 mobility, L1 measurement and L3 measurement need to be optimized, and </w:t>
      </w:r>
      <w:r>
        <w:rPr>
          <w:lang w:eastAsia="ja-JP"/>
        </w:rPr>
        <w:t>RAN2 should study</w:t>
      </w:r>
      <w:r w:rsidR="00B874EC">
        <w:rPr>
          <w:lang w:eastAsia="ja-JP"/>
        </w:rPr>
        <w:t xml:space="preserve"> about it.</w:t>
      </w:r>
    </w:p>
    <w:p w14:paraId="686FF449" w14:textId="42F9A5B0" w:rsidR="00ED4752" w:rsidRPr="00F80333" w:rsidRDefault="00CE002B" w:rsidP="00286581">
      <w:pPr>
        <w:rPr>
          <w:rFonts w:hint="eastAsia"/>
          <w:b/>
          <w:bCs/>
          <w:lang w:eastAsia="ja-JP"/>
        </w:rPr>
      </w:pPr>
      <w:r w:rsidRPr="00F80333">
        <w:rPr>
          <w:rFonts w:hint="eastAsia"/>
          <w:b/>
          <w:bCs/>
          <w:lang w:eastAsia="ja-JP"/>
        </w:rPr>
        <w:lastRenderedPageBreak/>
        <w:t>Proposal</w:t>
      </w:r>
      <w:r w:rsidRPr="00F80333">
        <w:rPr>
          <w:b/>
          <w:bCs/>
          <w:lang w:eastAsia="ja-JP"/>
        </w:rPr>
        <w:t>2: RAN2</w:t>
      </w:r>
      <w:r w:rsidR="00890365" w:rsidRPr="00F80333">
        <w:rPr>
          <w:b/>
          <w:bCs/>
          <w:lang w:eastAsia="ja-JP"/>
        </w:rPr>
        <w:t xml:space="preserve"> should</w:t>
      </w:r>
      <w:r w:rsidRPr="00F80333">
        <w:rPr>
          <w:b/>
          <w:bCs/>
          <w:lang w:eastAsia="ja-JP"/>
        </w:rPr>
        <w:t xml:space="preserve"> study L1</w:t>
      </w:r>
      <w:r w:rsidR="00071716" w:rsidRPr="00F80333">
        <w:rPr>
          <w:b/>
          <w:bCs/>
          <w:lang w:eastAsia="ja-JP"/>
        </w:rPr>
        <w:t xml:space="preserve"> or L3</w:t>
      </w:r>
      <w:r w:rsidRPr="00F80333">
        <w:rPr>
          <w:b/>
          <w:bCs/>
          <w:lang w:eastAsia="ja-JP"/>
        </w:rPr>
        <w:t xml:space="preserve"> measurement </w:t>
      </w:r>
      <w:r w:rsidR="00B874EC">
        <w:rPr>
          <w:b/>
          <w:bCs/>
          <w:lang w:eastAsia="ja-JP"/>
        </w:rPr>
        <w:t>optimization</w:t>
      </w:r>
      <w:r w:rsidR="00071716" w:rsidRPr="00F80333">
        <w:rPr>
          <w:b/>
          <w:bCs/>
          <w:lang w:eastAsia="ja-JP"/>
        </w:rPr>
        <w:t xml:space="preserve"> to trigger L1L2 based inter-cell mobility</w:t>
      </w:r>
      <w:r w:rsidRPr="00F80333">
        <w:rPr>
          <w:b/>
          <w:bCs/>
          <w:lang w:eastAsia="ja-JP"/>
        </w:rPr>
        <w:t>.</w:t>
      </w:r>
      <w:r w:rsidR="001B3719" w:rsidRPr="00F80333">
        <w:rPr>
          <w:b/>
          <w:bCs/>
          <w:lang w:eastAsia="ja-JP"/>
        </w:rPr>
        <w:t xml:space="preserve"> </w:t>
      </w:r>
    </w:p>
    <w:p w14:paraId="283FDE73" w14:textId="2465CA5C" w:rsidR="00ED4752" w:rsidRDefault="008C1664" w:rsidP="00286581">
      <w:pPr>
        <w:rPr>
          <w:lang w:eastAsia="ja-JP"/>
        </w:rPr>
      </w:pPr>
      <w:r>
        <w:rPr>
          <w:rFonts w:hint="eastAsia"/>
          <w:lang w:eastAsia="ja-JP"/>
        </w:rPr>
        <w:t>T</w:t>
      </w:r>
      <w:r>
        <w:rPr>
          <w:lang w:eastAsia="ja-JP"/>
        </w:rPr>
        <w:t xml:space="preserve">here are possible scenarios in which setting L1L2 mobility and L3 mobility simultaneously would be effective. One is when L1L2 mobility fails. In addition to reinitiating or reconfiguring L1L2 mobility, it is possible to fall back to L3 mobility. To fall back to L3 mobility, it is necessary to set up L3 mobility in advance. Other case </w:t>
      </w:r>
      <w:r w:rsidR="00890365">
        <w:rPr>
          <w:lang w:eastAsia="ja-JP"/>
        </w:rPr>
        <w:t>is</w:t>
      </w:r>
      <w:r>
        <w:rPr>
          <w:lang w:eastAsia="ja-JP"/>
        </w:rPr>
        <w:t xml:space="preserve"> when Inter-CU and Intra-CU mobility are evaluated at the same time. In this scenario, L1L2 mobility and L3 mobility are evaluated at the simultaneous time to efficiently perform mobility.</w:t>
      </w:r>
      <w:r w:rsidR="00071716">
        <w:rPr>
          <w:lang w:eastAsia="ja-JP"/>
        </w:rPr>
        <w:t xml:space="preserve"> </w:t>
      </w:r>
      <w:r>
        <w:rPr>
          <w:lang w:eastAsia="ja-JP"/>
        </w:rPr>
        <w:t>Therefor</w:t>
      </w:r>
      <w:r w:rsidR="00071716">
        <w:rPr>
          <w:lang w:eastAsia="ja-JP"/>
        </w:rPr>
        <w:t>e</w:t>
      </w:r>
      <w:r>
        <w:rPr>
          <w:lang w:eastAsia="ja-JP"/>
        </w:rPr>
        <w:t xml:space="preserve">, </w:t>
      </w:r>
      <w:r w:rsidR="00693937" w:rsidRPr="00693937">
        <w:rPr>
          <w:lang w:eastAsia="ja-JP"/>
        </w:rPr>
        <w:t>RAN2 should study if simultaneous use of L1L2 mobility and L3 mobility has any performance gain</w:t>
      </w:r>
      <w:r w:rsidR="00693937">
        <w:rPr>
          <w:lang w:eastAsia="ja-JP"/>
        </w:rPr>
        <w:t xml:space="preserve">, </w:t>
      </w:r>
      <w:r w:rsidR="00693937" w:rsidRPr="00693937">
        <w:rPr>
          <w:lang w:eastAsia="ja-JP"/>
        </w:rPr>
        <w:t>and</w:t>
      </w:r>
      <w:r w:rsidR="00693937">
        <w:rPr>
          <w:rFonts w:hint="eastAsia"/>
          <w:lang w:eastAsia="ja-JP"/>
        </w:rPr>
        <w:t xml:space="preserve"> </w:t>
      </w:r>
      <w:r w:rsidR="00693937">
        <w:rPr>
          <w:lang w:eastAsia="ja-JP"/>
        </w:rPr>
        <w:t>if so,</w:t>
      </w:r>
      <w:r w:rsidR="00693937" w:rsidRPr="00693937">
        <w:rPr>
          <w:lang w:eastAsia="ja-JP"/>
        </w:rPr>
        <w:t xml:space="preserve"> discuss associated RAN2 requirements accordingly.</w:t>
      </w:r>
      <w:r>
        <w:rPr>
          <w:lang w:eastAsia="ja-JP"/>
        </w:rPr>
        <w:t xml:space="preserve"> </w:t>
      </w:r>
    </w:p>
    <w:p w14:paraId="2EF083A5" w14:textId="45C88D28" w:rsidR="00ED4752" w:rsidRPr="00280561" w:rsidRDefault="00ED4752" w:rsidP="00286581">
      <w:pPr>
        <w:rPr>
          <w:lang w:eastAsia="ja-JP"/>
        </w:rPr>
      </w:pPr>
      <w:r w:rsidRPr="00F80333">
        <w:rPr>
          <w:b/>
          <w:bCs/>
          <w:lang w:eastAsia="ja-JP"/>
        </w:rPr>
        <w:t xml:space="preserve">Proposla3: </w:t>
      </w:r>
      <w:r w:rsidR="00693937" w:rsidRPr="00693937">
        <w:rPr>
          <w:b/>
          <w:bCs/>
          <w:lang w:eastAsia="ja-JP"/>
        </w:rPr>
        <w:t>RAN2 should study if simultaneous use of L1L2 mobility and L3 mobility has any performance gain, and</w:t>
      </w:r>
      <w:r w:rsidR="00693937" w:rsidRPr="00693937">
        <w:rPr>
          <w:rFonts w:hint="eastAsia"/>
          <w:b/>
          <w:bCs/>
          <w:lang w:eastAsia="ja-JP"/>
        </w:rPr>
        <w:t xml:space="preserve"> </w:t>
      </w:r>
      <w:r w:rsidR="00693937" w:rsidRPr="00693937">
        <w:rPr>
          <w:b/>
          <w:bCs/>
          <w:lang w:eastAsia="ja-JP"/>
        </w:rPr>
        <w:t>if so, discuss associated RAN2 requirements accordingly.</w:t>
      </w:r>
    </w:p>
    <w:p w14:paraId="571A5504" w14:textId="77777777" w:rsidR="00286581" w:rsidRDefault="002D7D46" w:rsidP="00286581">
      <w:pPr>
        <w:pStyle w:val="2"/>
        <w:numPr>
          <w:ilvl w:val="0"/>
          <w:numId w:val="2"/>
        </w:numPr>
        <w:rPr>
          <w:lang w:eastAsia="ja-JP"/>
        </w:rPr>
      </w:pPr>
      <w:r>
        <w:rPr>
          <w:rFonts w:hint="eastAsia"/>
          <w:lang w:eastAsia="ja-JP"/>
        </w:rPr>
        <w:t>Conclusion</w:t>
      </w:r>
    </w:p>
    <w:p w14:paraId="283C6228" w14:textId="33AB3D6A" w:rsidR="002D7D46" w:rsidRPr="005460EE"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discussion, we have the following observations and proposals:</w:t>
      </w:r>
    </w:p>
    <w:p w14:paraId="7C167479" w14:textId="1C96049E" w:rsidR="006E4A57" w:rsidRPr="00F80333" w:rsidRDefault="006E4A57" w:rsidP="006E4A57">
      <w:pPr>
        <w:rPr>
          <w:b/>
          <w:bCs/>
          <w:lang w:eastAsia="ja-JP"/>
        </w:rPr>
      </w:pPr>
      <w:r w:rsidRPr="00F80333">
        <w:rPr>
          <w:rFonts w:hint="eastAsia"/>
          <w:b/>
          <w:bCs/>
          <w:lang w:eastAsia="ja-JP"/>
        </w:rPr>
        <w:t>O</w:t>
      </w:r>
      <w:r w:rsidRPr="00F80333">
        <w:rPr>
          <w:b/>
          <w:bCs/>
          <w:lang w:eastAsia="ja-JP"/>
        </w:rPr>
        <w:t>bservation1:</w:t>
      </w:r>
      <w:r w:rsidR="00850F02">
        <w:rPr>
          <w:b/>
          <w:bCs/>
          <w:lang w:eastAsia="ja-JP"/>
        </w:rPr>
        <w:t xml:space="preserve"> </w:t>
      </w:r>
      <w:r w:rsidRPr="00F80333">
        <w:rPr>
          <w:b/>
          <w:bCs/>
          <w:lang w:eastAsia="ja-JP"/>
        </w:rPr>
        <w:t xml:space="preserve">In </w:t>
      </w:r>
      <w:r w:rsidRPr="00F80333">
        <w:rPr>
          <w:rFonts w:hint="eastAsia"/>
          <w:b/>
          <w:bCs/>
          <w:lang w:eastAsia="ja-JP"/>
        </w:rPr>
        <w:t>Legacy intra-CU inter-cell handover</w:t>
      </w:r>
      <w:r w:rsidR="00850F02">
        <w:rPr>
          <w:b/>
          <w:bCs/>
          <w:lang w:eastAsia="ja-JP"/>
        </w:rPr>
        <w:t xml:space="preserve"> </w:t>
      </w:r>
      <w:r w:rsidR="00850F02">
        <w:rPr>
          <w:rFonts w:hint="eastAsia"/>
          <w:b/>
          <w:bCs/>
          <w:lang w:eastAsia="ja-JP"/>
        </w:rPr>
        <w:t>(</w:t>
      </w:r>
      <w:r w:rsidRPr="00F80333">
        <w:rPr>
          <w:rFonts w:hint="eastAsia"/>
          <w:b/>
          <w:bCs/>
          <w:lang w:eastAsia="ja-JP"/>
        </w:rPr>
        <w:t>intra-DU inter-cell handover or inter-DU inter-cell handover</w:t>
      </w:r>
      <w:r w:rsidR="00850F02">
        <w:rPr>
          <w:rFonts w:hint="eastAsia"/>
          <w:b/>
          <w:bCs/>
          <w:lang w:eastAsia="ja-JP"/>
        </w:rPr>
        <w:t>)</w:t>
      </w:r>
      <w:r w:rsidRPr="00F80333">
        <w:rPr>
          <w:rFonts w:hint="eastAsia"/>
          <w:b/>
          <w:bCs/>
          <w:lang w:eastAsia="ja-JP"/>
        </w:rPr>
        <w:t>,</w:t>
      </w:r>
      <w:r w:rsidRPr="00F80333">
        <w:rPr>
          <w:b/>
          <w:bCs/>
          <w:lang w:eastAsia="ja-JP"/>
        </w:rPr>
        <w:t xml:space="preserve"> MAC reset and RLC and PDCP re-establishment, PDCP data recovery is triggered.</w:t>
      </w:r>
    </w:p>
    <w:p w14:paraId="047F336E" w14:textId="0FFD1D89" w:rsidR="006E4A57" w:rsidRPr="00F80333" w:rsidRDefault="006E4A57" w:rsidP="006E4A57">
      <w:pPr>
        <w:rPr>
          <w:b/>
          <w:bCs/>
          <w:lang w:eastAsia="ja-JP"/>
        </w:rPr>
      </w:pPr>
      <w:r w:rsidRPr="00F80333">
        <w:rPr>
          <w:rFonts w:hint="eastAsia"/>
          <w:b/>
          <w:bCs/>
          <w:lang w:eastAsia="ja-JP"/>
        </w:rPr>
        <w:t>P</w:t>
      </w:r>
      <w:r w:rsidRPr="00F80333">
        <w:rPr>
          <w:b/>
          <w:bCs/>
          <w:lang w:eastAsia="ja-JP"/>
        </w:rPr>
        <w:t xml:space="preserve">roposal1: RAN2 prioritize to study </w:t>
      </w:r>
      <w:r w:rsidRPr="00F80333">
        <w:rPr>
          <w:rFonts w:hint="eastAsia"/>
          <w:b/>
          <w:bCs/>
          <w:lang w:eastAsia="ja-JP"/>
        </w:rPr>
        <w:t>intra-CU inter-cell handover</w:t>
      </w:r>
      <w:r w:rsidR="00850F02">
        <w:rPr>
          <w:rFonts w:hint="eastAsia"/>
          <w:b/>
          <w:bCs/>
          <w:lang w:eastAsia="ja-JP"/>
        </w:rPr>
        <w:t xml:space="preserve"> </w:t>
      </w:r>
      <w:r w:rsidR="00850F02">
        <w:rPr>
          <w:b/>
          <w:bCs/>
          <w:lang w:eastAsia="ja-JP"/>
        </w:rPr>
        <w:t>(</w:t>
      </w:r>
      <w:r w:rsidRPr="00F80333">
        <w:rPr>
          <w:rFonts w:hint="eastAsia"/>
          <w:b/>
          <w:bCs/>
          <w:lang w:eastAsia="ja-JP"/>
        </w:rPr>
        <w:t>intra-DU inter-cell handover or inter-DU inter-cell handover</w:t>
      </w:r>
      <w:r w:rsidR="00850F02">
        <w:rPr>
          <w:rFonts w:hint="eastAsia"/>
          <w:b/>
          <w:bCs/>
          <w:lang w:eastAsia="ja-JP"/>
        </w:rPr>
        <w:t>)</w:t>
      </w:r>
    </w:p>
    <w:p w14:paraId="11016E2F" w14:textId="7D967E48" w:rsidR="00F80333" w:rsidRPr="00F80333" w:rsidRDefault="006E4A57" w:rsidP="00F80333">
      <w:pPr>
        <w:rPr>
          <w:b/>
          <w:bCs/>
          <w:lang w:eastAsia="ja-JP"/>
        </w:rPr>
      </w:pPr>
      <w:r w:rsidRPr="00F80333">
        <w:rPr>
          <w:rFonts w:hint="eastAsia"/>
          <w:b/>
          <w:bCs/>
          <w:lang w:eastAsia="ja-JP"/>
        </w:rPr>
        <w:t>Proposal</w:t>
      </w:r>
      <w:r w:rsidRPr="00F80333">
        <w:rPr>
          <w:b/>
          <w:bCs/>
          <w:lang w:eastAsia="ja-JP"/>
        </w:rPr>
        <w:t xml:space="preserve">2: </w:t>
      </w:r>
      <w:r w:rsidR="00A36868" w:rsidRPr="00F80333">
        <w:rPr>
          <w:b/>
          <w:bCs/>
          <w:lang w:eastAsia="ja-JP"/>
        </w:rPr>
        <w:t xml:space="preserve">RAN2 should study L1 or L3 measurement </w:t>
      </w:r>
      <w:r w:rsidR="00A36868">
        <w:rPr>
          <w:b/>
          <w:bCs/>
          <w:lang w:eastAsia="ja-JP"/>
        </w:rPr>
        <w:t>optimization</w:t>
      </w:r>
      <w:r w:rsidR="00A36868" w:rsidRPr="00F80333">
        <w:rPr>
          <w:b/>
          <w:bCs/>
          <w:lang w:eastAsia="ja-JP"/>
        </w:rPr>
        <w:t xml:space="preserve"> to trigger L1L2 based inter-cell mobility.</w:t>
      </w:r>
      <w:r w:rsidR="00F80333" w:rsidRPr="00F80333">
        <w:rPr>
          <w:b/>
          <w:bCs/>
          <w:lang w:eastAsia="ja-JP"/>
        </w:rPr>
        <w:t xml:space="preserve"> </w:t>
      </w:r>
    </w:p>
    <w:p w14:paraId="1B938ACB" w14:textId="3025FA4B" w:rsidR="00F80333" w:rsidRPr="00F80333" w:rsidRDefault="00F80333" w:rsidP="00F80333">
      <w:pPr>
        <w:rPr>
          <w:b/>
          <w:bCs/>
          <w:lang w:eastAsia="ja-JP"/>
        </w:rPr>
      </w:pPr>
      <w:r w:rsidRPr="00F80333">
        <w:rPr>
          <w:b/>
          <w:bCs/>
          <w:lang w:eastAsia="ja-JP"/>
        </w:rPr>
        <w:t xml:space="preserve">Proposla3: </w:t>
      </w:r>
      <w:r w:rsidR="00693937" w:rsidRPr="00693937">
        <w:rPr>
          <w:b/>
          <w:bCs/>
          <w:lang w:eastAsia="ja-JP"/>
        </w:rPr>
        <w:t>RAN2 should study if simultaneous use of L1L2 mobility and L3 mobility has any performance gain, and</w:t>
      </w:r>
      <w:r w:rsidR="00693937" w:rsidRPr="00693937">
        <w:rPr>
          <w:rFonts w:hint="eastAsia"/>
          <w:b/>
          <w:bCs/>
          <w:lang w:eastAsia="ja-JP"/>
        </w:rPr>
        <w:t xml:space="preserve"> </w:t>
      </w:r>
      <w:r w:rsidR="00693937" w:rsidRPr="00693937">
        <w:rPr>
          <w:b/>
          <w:bCs/>
          <w:lang w:eastAsia="ja-JP"/>
        </w:rPr>
        <w:t>if so, discuss associated RAN2 requirements accordingly.</w:t>
      </w:r>
    </w:p>
    <w:p w14:paraId="3C7B9D62" w14:textId="77777777" w:rsidR="00286581" w:rsidRPr="00863065" w:rsidRDefault="00286581" w:rsidP="00286581">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6F34D628" w14:textId="6645608B" w:rsidR="004065B1" w:rsidRDefault="00F80333" w:rsidP="004065B1">
      <w:pPr>
        <w:pStyle w:val="ab"/>
        <w:numPr>
          <w:ilvl w:val="0"/>
          <w:numId w:val="4"/>
        </w:numPr>
        <w:ind w:leftChars="0"/>
      </w:pPr>
      <w:r w:rsidRPr="00F80333">
        <w:t>RP-213565</w:t>
      </w:r>
    </w:p>
    <w:p w14:paraId="732B35D8" w14:textId="658CA573" w:rsidR="00F80333" w:rsidRDefault="00F80333" w:rsidP="00F80333">
      <w:pPr>
        <w:pStyle w:val="ab"/>
        <w:numPr>
          <w:ilvl w:val="0"/>
          <w:numId w:val="4"/>
        </w:numPr>
        <w:ind w:leftChars="0"/>
      </w:pPr>
      <w:r>
        <w:rPr>
          <w:lang w:eastAsia="ja-JP"/>
        </w:rPr>
        <w:t xml:space="preserve">TS </w:t>
      </w:r>
      <w:r>
        <w:rPr>
          <w:rFonts w:hint="eastAsia"/>
          <w:lang w:eastAsia="ja-JP"/>
        </w:rPr>
        <w:t>3</w:t>
      </w:r>
      <w:r>
        <w:rPr>
          <w:lang w:eastAsia="ja-JP"/>
        </w:rPr>
        <w:t xml:space="preserve">8.331 5.3.5 </w:t>
      </w:r>
      <w:r w:rsidRPr="00962B3F">
        <w:t>RRC reconfiguration</w:t>
      </w:r>
      <w:r>
        <w:rPr>
          <w:lang w:eastAsia="ja-JP"/>
        </w:rPr>
        <w:t xml:space="preserve"> </w:t>
      </w:r>
    </w:p>
    <w:p w14:paraId="030C2BD6" w14:textId="18E6B3CE" w:rsidR="00F80333" w:rsidRDefault="00F80333" w:rsidP="004065B1">
      <w:pPr>
        <w:pStyle w:val="ab"/>
        <w:numPr>
          <w:ilvl w:val="0"/>
          <w:numId w:val="4"/>
        </w:numPr>
        <w:ind w:leftChars="0"/>
      </w:pPr>
      <w:r>
        <w:rPr>
          <w:rFonts w:hint="eastAsia"/>
          <w:lang w:eastAsia="ja-JP"/>
        </w:rPr>
        <w:t>T</w:t>
      </w:r>
      <w:r>
        <w:rPr>
          <w:lang w:eastAsia="ja-JP"/>
        </w:rPr>
        <w:t>S 38.331 5.5.3.2 Layer 3 filtering</w:t>
      </w:r>
    </w:p>
    <w:p w14:paraId="5908B949" w14:textId="77777777" w:rsidR="006831F3" w:rsidRDefault="006831F3"/>
    <w:sectPr w:rsidR="006831F3">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5362" w14:textId="77777777" w:rsidR="0034603D" w:rsidRDefault="0034603D" w:rsidP="00286581">
      <w:pPr>
        <w:spacing w:after="0"/>
      </w:pPr>
      <w:r>
        <w:separator/>
      </w:r>
    </w:p>
  </w:endnote>
  <w:endnote w:type="continuationSeparator" w:id="0">
    <w:p w14:paraId="7ECAEEF7" w14:textId="77777777" w:rsidR="0034603D" w:rsidRDefault="0034603D"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90756" w14:textId="77777777" w:rsidR="0034603D" w:rsidRDefault="0034603D" w:rsidP="00286581">
      <w:pPr>
        <w:spacing w:after="0"/>
      </w:pPr>
      <w:r>
        <w:separator/>
      </w:r>
    </w:p>
  </w:footnote>
  <w:footnote w:type="continuationSeparator" w:id="0">
    <w:p w14:paraId="70609AA4" w14:textId="77777777" w:rsidR="0034603D" w:rsidRDefault="0034603D"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6"/>
  </w:num>
  <w:num w:numId="2">
    <w:abstractNumId w:val="5"/>
  </w:num>
  <w:num w:numId="3">
    <w:abstractNumId w:val="1"/>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B1"/>
    <w:rsid w:val="0001434D"/>
    <w:rsid w:val="00047AB1"/>
    <w:rsid w:val="00071716"/>
    <w:rsid w:val="00180404"/>
    <w:rsid w:val="001A4046"/>
    <w:rsid w:val="001B2723"/>
    <w:rsid w:val="001B3719"/>
    <w:rsid w:val="001E2131"/>
    <w:rsid w:val="00233659"/>
    <w:rsid w:val="002572BC"/>
    <w:rsid w:val="00286581"/>
    <w:rsid w:val="002D7D46"/>
    <w:rsid w:val="002E1D80"/>
    <w:rsid w:val="003051B3"/>
    <w:rsid w:val="00341F0F"/>
    <w:rsid w:val="0034603D"/>
    <w:rsid w:val="0036736F"/>
    <w:rsid w:val="00387A26"/>
    <w:rsid w:val="003C05AF"/>
    <w:rsid w:val="003E6F93"/>
    <w:rsid w:val="003F7EBC"/>
    <w:rsid w:val="004065B1"/>
    <w:rsid w:val="00412BF8"/>
    <w:rsid w:val="00412EF4"/>
    <w:rsid w:val="00421A01"/>
    <w:rsid w:val="004314B4"/>
    <w:rsid w:val="004941B4"/>
    <w:rsid w:val="004F77E4"/>
    <w:rsid w:val="00507B97"/>
    <w:rsid w:val="0053185D"/>
    <w:rsid w:val="005460EE"/>
    <w:rsid w:val="00567B7C"/>
    <w:rsid w:val="00627289"/>
    <w:rsid w:val="006335A3"/>
    <w:rsid w:val="00656738"/>
    <w:rsid w:val="00663B47"/>
    <w:rsid w:val="006831F3"/>
    <w:rsid w:val="00693937"/>
    <w:rsid w:val="006E4A57"/>
    <w:rsid w:val="00722BCC"/>
    <w:rsid w:val="00751058"/>
    <w:rsid w:val="00764DBD"/>
    <w:rsid w:val="008016BC"/>
    <w:rsid w:val="0080467F"/>
    <w:rsid w:val="00805F4C"/>
    <w:rsid w:val="00827754"/>
    <w:rsid w:val="0084265C"/>
    <w:rsid w:val="00845024"/>
    <w:rsid w:val="00850F02"/>
    <w:rsid w:val="00890365"/>
    <w:rsid w:val="008C1664"/>
    <w:rsid w:val="008C1D8A"/>
    <w:rsid w:val="008F5527"/>
    <w:rsid w:val="00946F69"/>
    <w:rsid w:val="009A387D"/>
    <w:rsid w:val="009B45E6"/>
    <w:rsid w:val="009D12B9"/>
    <w:rsid w:val="00A1265F"/>
    <w:rsid w:val="00A36868"/>
    <w:rsid w:val="00A45DC6"/>
    <w:rsid w:val="00AA2CFC"/>
    <w:rsid w:val="00AB1112"/>
    <w:rsid w:val="00B874EC"/>
    <w:rsid w:val="00C233E5"/>
    <w:rsid w:val="00C31D79"/>
    <w:rsid w:val="00C7082D"/>
    <w:rsid w:val="00C72E04"/>
    <w:rsid w:val="00CE002B"/>
    <w:rsid w:val="00D21D89"/>
    <w:rsid w:val="00D87350"/>
    <w:rsid w:val="00E35F56"/>
    <w:rsid w:val="00E52F75"/>
    <w:rsid w:val="00EB45FE"/>
    <w:rsid w:val="00ED4752"/>
    <w:rsid w:val="00EF2371"/>
    <w:rsid w:val="00F558B1"/>
    <w:rsid w:val="00F80333"/>
    <w:rsid w:val="00FD1DF6"/>
    <w:rsid w:val="00FD44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c">
    <w:name w:val="annotation reference"/>
    <w:basedOn w:val="a0"/>
    <w:uiPriority w:val="99"/>
    <w:semiHidden/>
    <w:unhideWhenUsed/>
    <w:rsid w:val="00F80333"/>
    <w:rPr>
      <w:sz w:val="18"/>
      <w:szCs w:val="18"/>
    </w:rPr>
  </w:style>
  <w:style w:type="paragraph" w:styleId="ad">
    <w:name w:val="annotation text"/>
    <w:basedOn w:val="a"/>
    <w:link w:val="ae"/>
    <w:uiPriority w:val="99"/>
    <w:semiHidden/>
    <w:unhideWhenUsed/>
    <w:rsid w:val="00F80333"/>
  </w:style>
  <w:style w:type="character" w:customStyle="1" w:styleId="ae">
    <w:name w:val="コメント文字列 (文字)"/>
    <w:basedOn w:val="a0"/>
    <w:link w:val="ad"/>
    <w:uiPriority w:val="99"/>
    <w:semiHidden/>
    <w:rsid w:val="00F80333"/>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F80333"/>
    <w:rPr>
      <w:b/>
      <w:bCs/>
    </w:rPr>
  </w:style>
  <w:style w:type="character" w:customStyle="1" w:styleId="af0">
    <w:name w:val="コメント内容 (文字)"/>
    <w:basedOn w:val="ae"/>
    <w:link w:val="af"/>
    <w:uiPriority w:val="99"/>
    <w:semiHidden/>
    <w:rsid w:val="00F80333"/>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334030">
      <w:bodyDiv w:val="1"/>
      <w:marLeft w:val="0"/>
      <w:marRight w:val="0"/>
      <w:marTop w:val="0"/>
      <w:marBottom w:val="0"/>
      <w:divBdr>
        <w:top w:val="none" w:sz="0" w:space="0" w:color="auto"/>
        <w:left w:val="none" w:sz="0" w:space="0" w:color="auto"/>
        <w:bottom w:val="none" w:sz="0" w:space="0" w:color="auto"/>
        <w:right w:val="none" w:sz="0" w:space="0" w:color="auto"/>
      </w:divBdr>
      <w:divsChild>
        <w:div w:id="37173550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807</Words>
  <Characters>4601</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6</cp:revision>
  <dcterms:created xsi:type="dcterms:W3CDTF">2022-08-09T02:13:00Z</dcterms:created>
  <dcterms:modified xsi:type="dcterms:W3CDTF">2022-08-10T02:36:00Z</dcterms:modified>
</cp:coreProperties>
</file>